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color w:val="0070c0"/>
          <w:sz w:val="32"/>
          <w:szCs w:val="32"/>
        </w:rPr>
      </w:pPr>
      <w:r w:rsidDel="00000000" w:rsidR="00000000" w:rsidRPr="00000000">
        <w:rPr>
          <w:color w:val="0070c0"/>
          <w:sz w:val="32"/>
          <w:szCs w:val="32"/>
          <w:rtl w:val="0"/>
        </w:rPr>
        <w:t xml:space="preserve">Premio Giovanni da Legnano: brillano due “stelle” del Bernocchi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Si sono svolte sabato 19 maggio, presso la Famiglia Legnanese, le premiazioni della 23ma edizione del  Concorso letterario di poesia e narrativa “Giovanni da Legnano”.  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Due studentesse del Bernocchi, Vanessa D’angelo e Sara Zanirato, rispettivamente di 3LC e 4LC, con i loro racconti per la sezione di Narrativa si sono aggiudicate due posizioni tra i finalisti: secondo posto per Vanessa e quarto posto per Sara, un successo che è di  buon auspicio per il futuro loro e della scuola.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G.O.</w:t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