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CC" w:rsidRDefault="00D23FCC"/>
    <w:p w:rsidR="002A5786" w:rsidRDefault="002A5786"/>
    <w:p w:rsidR="002A5786" w:rsidRDefault="002A5786"/>
    <w:p w:rsidR="002A5786" w:rsidRDefault="002A5786"/>
    <w:p w:rsidR="002A5786" w:rsidRPr="00621F14" w:rsidRDefault="002A5786">
      <w:pPr>
        <w:rPr>
          <w:color w:val="0070C0"/>
          <w:sz w:val="28"/>
          <w:szCs w:val="28"/>
        </w:rPr>
      </w:pPr>
      <w:r w:rsidRPr="00621F14">
        <w:rPr>
          <w:color w:val="0070C0"/>
          <w:sz w:val="28"/>
          <w:szCs w:val="28"/>
        </w:rPr>
        <w:t>Alla scoperta di Olonia</w:t>
      </w:r>
    </w:p>
    <w:p w:rsidR="00F95972" w:rsidRDefault="009D65F0" w:rsidP="00621F14">
      <w:pPr>
        <w:jc w:val="both"/>
      </w:pPr>
      <w:r>
        <w:t>Si è tenuto sabato 2 marzo</w:t>
      </w:r>
      <w:r w:rsidR="00621F14">
        <w:t xml:space="preserve"> </w:t>
      </w:r>
      <w:r>
        <w:t>il primo degli “Aperitivi letterari” organizzati dall’Istituto</w:t>
      </w:r>
      <w:r w:rsidR="00621F14">
        <w:t xml:space="preserve"> </w:t>
      </w:r>
      <w:r>
        <w:t xml:space="preserve">“A. Bernocchi”, che </w:t>
      </w:r>
      <w:r w:rsidR="00621F14">
        <w:t xml:space="preserve">ha </w:t>
      </w:r>
      <w:r>
        <w:t xml:space="preserve">scelto l’ex villa del suo fondatore, cioè la sede della Biblioteca di via Cavour, </w:t>
      </w:r>
      <w:r w:rsidR="00F95972">
        <w:t>per presentare una delle tante iniziative culturali legate al doppio anniversario</w:t>
      </w:r>
      <w:r w:rsidR="00621F14">
        <w:t xml:space="preserve"> </w:t>
      </w:r>
      <w:r w:rsidR="00F95972">
        <w:t>della scuola.</w:t>
      </w:r>
    </w:p>
    <w:p w:rsidR="00621F14" w:rsidRDefault="002A5786" w:rsidP="00621F14">
      <w:pPr>
        <w:spacing w:after="0"/>
        <w:jc w:val="both"/>
      </w:pPr>
      <w:r>
        <w:t>A Olonia</w:t>
      </w:r>
      <w:r w:rsidR="00621F14">
        <w:t xml:space="preserve"> </w:t>
      </w:r>
      <w:r>
        <w:t xml:space="preserve">“succedono cose dell’altro mondo”, </w:t>
      </w:r>
      <w:r w:rsidR="00CD615D">
        <w:t xml:space="preserve"> fa dire a uno dei personaggi  del suo </w:t>
      </w:r>
      <w:r>
        <w:t xml:space="preserve"> primo romanz</w:t>
      </w:r>
      <w:r w:rsidR="00CD615D">
        <w:t xml:space="preserve">o </w:t>
      </w:r>
      <w:r>
        <w:t>Mario Alzati</w:t>
      </w:r>
      <w:r w:rsidR="00614F33">
        <w:t>: n</w:t>
      </w:r>
      <w:r w:rsidR="00CD615D">
        <w:t xml:space="preserve">ome di invenzione ma con un radicamento storico in  una complessa vicenda di “campanili” della Valle </w:t>
      </w:r>
      <w:r w:rsidR="00694F38">
        <w:t xml:space="preserve"> </w:t>
      </w:r>
      <w:r w:rsidR="00F95972">
        <w:t xml:space="preserve">del </w:t>
      </w:r>
      <w:r w:rsidR="00694F38">
        <w:t xml:space="preserve">fiume che attraversa anche Legnano, </w:t>
      </w:r>
      <w:r w:rsidR="00CD615D">
        <w:t>O</w:t>
      </w:r>
      <w:r w:rsidR="00694F38">
        <w:t>lonia  è lo sfondo di vicende vere</w:t>
      </w:r>
      <w:r w:rsidR="009D65F0">
        <w:t xml:space="preserve"> de </w:t>
      </w:r>
      <w:r w:rsidR="00694F38">
        <w:t xml:space="preserve"> </w:t>
      </w:r>
      <w:r>
        <w:t>“Le morose del segretario del fascio di Olonia”</w:t>
      </w:r>
      <w:r w:rsidR="009D65F0">
        <w:t xml:space="preserve">, un’opera in cui la Storia nazionale interseca quella locale, le cui trame sono restituite al lettore con tono ironico e a tratti esilarante. </w:t>
      </w:r>
    </w:p>
    <w:p w:rsidR="009D65F0" w:rsidRDefault="00694F38" w:rsidP="00621F14">
      <w:pPr>
        <w:spacing w:after="0"/>
        <w:jc w:val="both"/>
      </w:pPr>
      <w:r>
        <w:t>La chiacchierata informale, con lo</w:t>
      </w:r>
      <w:r w:rsidR="00360CEE">
        <w:t xml:space="preserve"> </w:t>
      </w:r>
      <w:r w:rsidR="00CD615D">
        <w:t xml:space="preserve">scrittore di Gorla Maggiore, </w:t>
      </w:r>
      <w:r>
        <w:t>Alzati,</w:t>
      </w:r>
      <w:r w:rsidR="00360CEE">
        <w:t xml:space="preserve"> </w:t>
      </w:r>
      <w:r w:rsidR="009D65F0">
        <w:t>è</w:t>
      </w:r>
      <w:r w:rsidR="00F95972">
        <w:t xml:space="preserve"> stata accompagnata dalla lettura di</w:t>
      </w:r>
      <w:r w:rsidR="00360CEE">
        <w:t xml:space="preserve"> </w:t>
      </w:r>
      <w:r w:rsidR="009D65F0">
        <w:t>pagine scelte,</w:t>
      </w:r>
      <w:r w:rsidR="00360CEE">
        <w:t xml:space="preserve"> </w:t>
      </w:r>
      <w:r w:rsidR="00F95972">
        <w:t>dalle note</w:t>
      </w:r>
      <w:r w:rsidR="00360CEE">
        <w:t xml:space="preserve"> </w:t>
      </w:r>
      <w:r w:rsidR="00F95972">
        <w:t>di brani musicali che hanno ricreato l’atmosfera dell’epoca del racconto e si è conclusa con un aperitivo… “bernocchino”.</w:t>
      </w:r>
    </w:p>
    <w:p w:rsidR="00621F14" w:rsidRDefault="00621F14" w:rsidP="00621F14">
      <w:pPr>
        <w:spacing w:after="0"/>
        <w:jc w:val="both"/>
      </w:pPr>
    </w:p>
    <w:p w:rsidR="00F95972" w:rsidRDefault="00F95972" w:rsidP="00621F14">
      <w:pPr>
        <w:jc w:val="both"/>
        <w:rPr>
          <w:b/>
        </w:rPr>
      </w:pPr>
      <w:r w:rsidRPr="00621F14">
        <w:rPr>
          <w:b/>
        </w:rPr>
        <w:t>16</w:t>
      </w:r>
      <w:r w:rsidR="00621F14" w:rsidRPr="00621F14">
        <w:rPr>
          <w:b/>
        </w:rPr>
        <w:t xml:space="preserve"> marzo  e </w:t>
      </w:r>
      <w:r w:rsidRPr="00621F14">
        <w:rPr>
          <w:b/>
        </w:rPr>
        <w:t xml:space="preserve">30 marzo </w:t>
      </w:r>
      <w:r w:rsidR="00621F14" w:rsidRPr="00621F14">
        <w:rPr>
          <w:b/>
        </w:rPr>
        <w:t>sono le</w:t>
      </w:r>
      <w:r w:rsidR="00360CEE">
        <w:rPr>
          <w:b/>
        </w:rPr>
        <w:t xml:space="preserve"> date dei prossimi appuntamenti (inizio ore 10.30).</w:t>
      </w:r>
    </w:p>
    <w:p w:rsidR="00360CEE" w:rsidRDefault="00360CEE" w:rsidP="00621F14">
      <w:pPr>
        <w:jc w:val="both"/>
        <w:rPr>
          <w:b/>
        </w:rPr>
      </w:pPr>
      <w:r>
        <w:rPr>
          <w:b/>
        </w:rPr>
        <w:t>Incontri aperti a tutti.</w:t>
      </w:r>
    </w:p>
    <w:p w:rsidR="00360CEE" w:rsidRPr="00621F14" w:rsidRDefault="00360CEE" w:rsidP="00621F14">
      <w:pPr>
        <w:jc w:val="both"/>
        <w:rPr>
          <w:b/>
        </w:rPr>
      </w:pPr>
    </w:p>
    <w:p w:rsidR="009D65F0" w:rsidRDefault="009D65F0" w:rsidP="00621F14">
      <w:pPr>
        <w:jc w:val="both"/>
      </w:pPr>
    </w:p>
    <w:p w:rsidR="002A5786" w:rsidRDefault="002A5786">
      <w:r>
        <w:t xml:space="preserve"> </w:t>
      </w:r>
    </w:p>
    <w:sectPr w:rsidR="002A5786" w:rsidSect="00621F14">
      <w:pgSz w:w="11906" w:h="16838"/>
      <w:pgMar w:top="1417" w:right="2692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283"/>
  <w:characterSpacingControl w:val="doNotCompress"/>
  <w:compat/>
  <w:rsids>
    <w:rsidRoot w:val="002A5786"/>
    <w:rsid w:val="000766D1"/>
    <w:rsid w:val="002A5786"/>
    <w:rsid w:val="00360CEE"/>
    <w:rsid w:val="00614F33"/>
    <w:rsid w:val="00621F14"/>
    <w:rsid w:val="00694F38"/>
    <w:rsid w:val="009D65F0"/>
    <w:rsid w:val="00CD615D"/>
    <w:rsid w:val="00D23FCC"/>
    <w:rsid w:val="00F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F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2019-03-02T17:22:00Z</dcterms:created>
  <dcterms:modified xsi:type="dcterms:W3CDTF">2019-03-02T17:22:00Z</dcterms:modified>
</cp:coreProperties>
</file>