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3B7" w:rsidRPr="00D743B7" w:rsidRDefault="00D743B7" w:rsidP="00D743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it-IT"/>
        </w:rPr>
      </w:pPr>
      <w:r w:rsidRPr="00D743B7">
        <w:rPr>
          <w:rFonts w:ascii="Arial" w:eastAsia="Times New Roman" w:hAnsi="Arial" w:cs="Arial"/>
          <w:b/>
          <w:color w:val="000000"/>
          <w:sz w:val="32"/>
          <w:szCs w:val="32"/>
          <w:lang w:eastAsia="it-IT"/>
        </w:rPr>
        <w:t>Politecnico di Milano</w:t>
      </w:r>
    </w:p>
    <w:p w:rsidR="00D743B7" w:rsidRDefault="00D743B7" w:rsidP="00D743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Gentili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studenti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desideriamo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segnalarVi</w:t>
      </w:r>
      <w:proofErr w:type="spellEnd"/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che quest’anno l’Open </w:t>
      </w:r>
      <w:proofErr w:type="spellStart"/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Day</w:t>
      </w:r>
      <w:proofErr w:type="spellEnd"/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del Politecnico di Milano, la giornata di </w:t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presentazione dell’offerta 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formativa dedicata agli studenti degli ultimi anni delle superiori, interessati alle discipline del</w:t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l’Ingegneria, dell’Architettura e del Design, 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si svolgerà presso il Campus </w:t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  Milano Leonardo (Piazza Leonardo da Vinci, 32 -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Milano)</w:t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</w:t>
      </w:r>
      <w:bookmarkStart w:id="0" w:name="_GoBack"/>
      <w:bookmarkEnd w:id="0"/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in due date distinte: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  <w:t>Sabato 28 marzo dalle 8.30 alle 16.30 per i corsi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  <w:t xml:space="preserve"> di: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  <w:tab/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-</w:t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Architettura, Design, 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Urbanistica e per il corso di Ingegneria Edile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ab/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-Architettura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; 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  <w:t>S</w:t>
      </w:r>
      <w:r w:rsidRPr="00D743B7"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  <w:t xml:space="preserve">abato 4 aprile dalle 8.30 alle 16.30 </w:t>
      </w:r>
      <w:r w:rsidRPr="00D743B7"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  <w:tab/>
        <w:t xml:space="preserve"> </w:t>
      </w:r>
    </w:p>
    <w:p w:rsid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per i corsi di I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ngegneria</w:t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.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  <w:t>Il programma prevede: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- stand informativi 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dei corsi di studio, dove chiedere approfondimenti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- zone espositive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per “toccare con mano” le attività di ricerca svolte al Politecnico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- stand dei 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servizi agli studenti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ab/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(immatricolazione e ta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sse, esperienze all’estero, borse di studio e facilitazioni economiche, alloggi, opportunità di lavoro, attività sportive, biblioteche, supporto per disabilità e dislessia)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-presentazioni dei corsi di laurea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tenute dai docenti del Politecnico  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-presentazi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oni delle prove di ammissione</w:t>
      </w:r>
    </w:p>
    <w:p w:rsid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Per partecipare al</w:t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le presentazioni sarà obbligatorio iscriversi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, utilizzando la </w:t>
      </w:r>
      <w:proofErr w:type="spellStart"/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form</w:t>
      </w:r>
      <w:proofErr w:type="spellEnd"/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che pu</w:t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bblicheremo entro inizio marzo, 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insieme all'agenda delle presentazioni sul nostro sito </w:t>
      </w:r>
      <w:r w:rsidRPr="00D743B7">
        <w:rPr>
          <w:rFonts w:ascii="Arial" w:eastAsia="Times New Roman" w:hAnsi="Arial" w:cs="Arial"/>
          <w:color w:val="2E74B5" w:themeColor="accent1" w:themeShade="BF"/>
          <w:sz w:val="18"/>
          <w:szCs w:val="18"/>
          <w:lang w:eastAsia="it-IT"/>
        </w:rPr>
        <w:t>www.poliorientami.polimi.it</w:t>
      </w:r>
      <w:r w:rsidRPr="00D743B7">
        <w:rPr>
          <w:rFonts w:ascii="Arial" w:eastAsia="Times New Roman" w:hAnsi="Arial" w:cs="Arial"/>
          <w:color w:val="2E74B5" w:themeColor="accent1" w:themeShade="BF"/>
          <w:sz w:val="18"/>
          <w:szCs w:val="18"/>
          <w:lang w:eastAsia="it-IT"/>
        </w:rPr>
        <w:tab/>
        <w:t xml:space="preserve">. </w:t>
      </w:r>
    </w:p>
    <w:p w:rsid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FF0000"/>
          <w:sz w:val="18"/>
          <w:szCs w:val="18"/>
          <w:lang w:eastAsia="it-IT"/>
        </w:rPr>
        <w:t>Sarà necessario presentarsi 20 minuti prima dell'inizio di ogni presentazione.</w:t>
      </w:r>
    </w:p>
    <w:p w:rsid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Entrando nel dettaglio delle due giornate: 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  <w:t xml:space="preserve">- sabato 28 marzo: </w:t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verranno presentati i seguenti corsi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e le relative prove di ammissione:</w:t>
      </w:r>
    </w:p>
    <w:p w:rsid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Design della Moda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Design della Comunicazione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Design del Pro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dotto Industriale 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Design degli Interni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Ingegneria Edile-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ab/>
        <w:t>Architettura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Progettazione dell'Architettura</w:t>
      </w:r>
    </w:p>
    <w:p w:rsid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Urbanistica: Città Ambiente Paesaggio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  <w:t>saba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it-IT"/>
        </w:rPr>
        <w:t xml:space="preserve">to 4 aprile: </w:t>
      </w: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verranno presentati i seguenti corsi 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e le relative prove di ammissione: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Ingegneria Aerospaziale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Ingegneria Biomedica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Ingegneria Civile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Ingegneria Civile e Ambientale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Ingegneria Chimica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Ingegneria dei Materiali e della Nanotecnologie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Ingegneria dell'Automazione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Ingegneria della Produzione Industriale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Ingegneria Elettrica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Ingegneria Elettronica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Ingegn</w:t>
      </w: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eria Energetica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Ingegneria Edile e delle Costruzioni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Ingegneria Fisica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Ingegneria Gestionale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Ingegneria Informatica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Ingegneria Matematica</w:t>
      </w:r>
    </w:p>
    <w:p w:rsidR="00D743B7" w:rsidRP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Ingegneria Meccanica</w:t>
      </w:r>
    </w:p>
    <w:p w:rsidR="00D743B7" w:rsidRDefault="00D743B7" w:rsidP="00D743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D743B7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Ingegneria per l’Ambiente e il Territorio</w:t>
      </w:r>
    </w:p>
    <w:p w:rsidR="00D743B7" w:rsidRPr="00D743B7" w:rsidRDefault="00D743B7" w:rsidP="00D743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324BC0" w:rsidRDefault="00324BC0"/>
    <w:sectPr w:rsidR="00324B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60DDD"/>
    <w:multiLevelType w:val="hybridMultilevel"/>
    <w:tmpl w:val="B4F0DCCC"/>
    <w:lvl w:ilvl="0" w:tplc="AAC6F2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94DBE"/>
    <w:multiLevelType w:val="hybridMultilevel"/>
    <w:tmpl w:val="91F25A7C"/>
    <w:lvl w:ilvl="0" w:tplc="ECF036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27"/>
    <w:rsid w:val="00324BC0"/>
    <w:rsid w:val="00397F22"/>
    <w:rsid w:val="004C4E27"/>
    <w:rsid w:val="00D7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A6DA"/>
  <w15:chartTrackingRefBased/>
  <w15:docId w15:val="{9B65B035-265C-4D00-93D6-BDF93154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4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686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288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4679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5419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528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410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287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967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867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53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69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651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7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2714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6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502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30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92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81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976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131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3330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57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671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784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1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012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82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510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084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3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79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47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155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472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3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02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37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57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242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939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34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68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77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95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89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560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781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433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235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736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022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785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3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403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13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816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77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7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976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67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819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846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7630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488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65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434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4860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806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54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2873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806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72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36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381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576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15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96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669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7177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2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250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17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47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623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28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4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9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25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344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209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3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4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509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85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340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12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523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28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8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193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445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394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74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571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32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9366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47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073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97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799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0440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356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2020-02-13T14:40:00Z</dcterms:created>
  <dcterms:modified xsi:type="dcterms:W3CDTF">2020-02-13T14:50:00Z</dcterms:modified>
</cp:coreProperties>
</file>