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05" w:rsidRDefault="00B54905" w:rsidP="008A5011">
      <w:pPr>
        <w:pStyle w:val="Corpo"/>
        <w:rPr>
          <w:rFonts w:hint="eastAsia"/>
          <w:color w:val="0070C0"/>
          <w:sz w:val="28"/>
          <w:szCs w:val="28"/>
        </w:rPr>
      </w:pPr>
    </w:p>
    <w:p w:rsidR="00B54905" w:rsidRDefault="00B54905" w:rsidP="008A5011">
      <w:pPr>
        <w:pStyle w:val="Corpo"/>
        <w:rPr>
          <w:rFonts w:hint="eastAsia"/>
          <w:color w:val="0070C0"/>
          <w:sz w:val="28"/>
          <w:szCs w:val="28"/>
        </w:rPr>
      </w:pPr>
    </w:p>
    <w:p w:rsidR="00F32092" w:rsidRPr="00F32092" w:rsidRDefault="00A42103" w:rsidP="008A5011">
      <w:pPr>
        <w:pStyle w:val="Corpo"/>
        <w:rPr>
          <w:rFonts w:hint="eastAsia"/>
          <w:color w:val="0070C0"/>
          <w:sz w:val="28"/>
          <w:szCs w:val="28"/>
        </w:rPr>
      </w:pPr>
      <w:r>
        <w:rPr>
          <w:color w:val="0070C0"/>
          <w:sz w:val="28"/>
          <w:szCs w:val="28"/>
        </w:rPr>
        <w:t xml:space="preserve">     </w:t>
      </w:r>
      <w:r w:rsidR="00F32092" w:rsidRPr="00F32092">
        <w:rPr>
          <w:color w:val="0070C0"/>
          <w:sz w:val="28"/>
          <w:szCs w:val="28"/>
        </w:rPr>
        <w:t xml:space="preserve">Arduino </w:t>
      </w:r>
      <w:proofErr w:type="spellStart"/>
      <w:r w:rsidR="00F32092" w:rsidRPr="00F32092">
        <w:rPr>
          <w:color w:val="0070C0"/>
          <w:sz w:val="28"/>
          <w:szCs w:val="28"/>
        </w:rPr>
        <w:t>day</w:t>
      </w:r>
      <w:proofErr w:type="spellEnd"/>
      <w:r w:rsidR="00F32092" w:rsidRPr="00F32092">
        <w:rPr>
          <w:color w:val="0070C0"/>
          <w:sz w:val="28"/>
          <w:szCs w:val="28"/>
        </w:rPr>
        <w:t xml:space="preserve">: presentati a Gallarate tre progetti del </w:t>
      </w:r>
      <w:proofErr w:type="spellStart"/>
      <w:r w:rsidR="00F32092" w:rsidRPr="00F32092">
        <w:rPr>
          <w:color w:val="0070C0"/>
          <w:sz w:val="28"/>
          <w:szCs w:val="28"/>
        </w:rPr>
        <w:t>Bernocchi</w:t>
      </w:r>
      <w:proofErr w:type="spellEnd"/>
    </w:p>
    <w:p w:rsidR="00F32092" w:rsidRDefault="00F32092" w:rsidP="008A5011">
      <w:pPr>
        <w:pStyle w:val="Corpo"/>
        <w:rPr>
          <w:rFonts w:hint="eastAsia"/>
        </w:rPr>
      </w:pPr>
    </w:p>
    <w:p w:rsidR="00346D7F" w:rsidRDefault="00346D7F" w:rsidP="0057301F">
      <w:pPr>
        <w:pStyle w:val="Corpo"/>
        <w:jc w:val="both"/>
        <w:rPr>
          <w:rFonts w:hint="eastAsia"/>
        </w:rPr>
      </w:pPr>
    </w:p>
    <w:p w:rsidR="00346D7F" w:rsidRDefault="00346D7F" w:rsidP="0057301F">
      <w:pPr>
        <w:pStyle w:val="Corpo"/>
        <w:jc w:val="both"/>
        <w:rPr>
          <w:rFonts w:hint="eastAsia"/>
        </w:rPr>
      </w:pPr>
    </w:p>
    <w:p w:rsidR="00346D7F" w:rsidRDefault="00346D7F" w:rsidP="0057301F">
      <w:pPr>
        <w:pStyle w:val="Corpo"/>
        <w:jc w:val="both"/>
        <w:rPr>
          <w:rFonts w:hint="eastAsia"/>
        </w:rPr>
      </w:pPr>
    </w:p>
    <w:p w:rsidR="0057301F" w:rsidRPr="00B54905" w:rsidRDefault="0057301F" w:rsidP="00B54905">
      <w:pPr>
        <w:pStyle w:val="Corpo"/>
        <w:ind w:left="284" w:right="282" w:firstLine="284"/>
        <w:jc w:val="both"/>
        <w:rPr>
          <w:rFonts w:ascii="Times New Roman" w:hAnsi="Times New Roman" w:cs="Times New Roman"/>
          <w:sz w:val="24"/>
          <w:szCs w:val="24"/>
        </w:rPr>
      </w:pPr>
      <w:r w:rsidRPr="00B54905">
        <w:rPr>
          <w:rFonts w:ascii="Times New Roman" w:hAnsi="Times New Roman" w:cs="Times New Roman"/>
          <w:sz w:val="24"/>
          <w:szCs w:val="24"/>
        </w:rPr>
        <w:t>Tre mesi  fa un treno deragliava a Pioltello p</w:t>
      </w:r>
      <w:r w:rsidR="00A42103">
        <w:rPr>
          <w:rFonts w:ascii="Times New Roman" w:hAnsi="Times New Roman" w:cs="Times New Roman"/>
          <w:sz w:val="24"/>
          <w:szCs w:val="24"/>
        </w:rPr>
        <w:t xml:space="preserve">er un problema legato ai binari. E’ </w:t>
      </w:r>
      <w:r w:rsidRPr="00B54905">
        <w:rPr>
          <w:rFonts w:ascii="Times New Roman" w:hAnsi="Times New Roman" w:cs="Times New Roman"/>
          <w:sz w:val="24"/>
          <w:szCs w:val="24"/>
        </w:rPr>
        <w:t xml:space="preserve">da quell’episodio  che è nato lo spunto  ideativo dell’ultimo congegno realizzato nel laboratorio del gruppo </w:t>
      </w:r>
      <w:r w:rsidR="00B54905">
        <w:rPr>
          <w:rFonts w:ascii="Times New Roman" w:hAnsi="Times New Roman" w:cs="Times New Roman"/>
          <w:sz w:val="24"/>
          <w:szCs w:val="24"/>
        </w:rPr>
        <w:t xml:space="preserve">di lavoro </w:t>
      </w:r>
      <w:r w:rsidR="00B54905" w:rsidRPr="00B54905">
        <w:rPr>
          <w:rFonts w:ascii="Times New Roman" w:hAnsi="Times New Roman" w:cs="Times New Roman"/>
          <w:sz w:val="24"/>
          <w:szCs w:val="24"/>
        </w:rPr>
        <w:t xml:space="preserve">dell’Istituto </w:t>
      </w:r>
      <w:proofErr w:type="spellStart"/>
      <w:r w:rsidR="00B54905" w:rsidRPr="00B54905">
        <w:rPr>
          <w:rFonts w:ascii="Times New Roman" w:hAnsi="Times New Roman" w:cs="Times New Roman"/>
          <w:sz w:val="24"/>
          <w:szCs w:val="24"/>
        </w:rPr>
        <w:t>Bernocchi</w:t>
      </w:r>
      <w:proofErr w:type="spellEnd"/>
      <w:r w:rsidR="00A42103">
        <w:rPr>
          <w:rFonts w:ascii="Times New Roman" w:hAnsi="Times New Roman" w:cs="Times New Roman"/>
          <w:sz w:val="24"/>
          <w:szCs w:val="24"/>
        </w:rPr>
        <w:t xml:space="preserve"> </w:t>
      </w:r>
      <w:r w:rsidR="00B54905">
        <w:rPr>
          <w:rFonts w:ascii="Times New Roman" w:hAnsi="Times New Roman" w:cs="Times New Roman"/>
          <w:sz w:val="24"/>
          <w:szCs w:val="24"/>
        </w:rPr>
        <w:t xml:space="preserve">noto con il nome di </w:t>
      </w:r>
      <w:r w:rsidRPr="00B54905">
        <w:rPr>
          <w:rFonts w:ascii="Times New Roman" w:hAnsi="Times New Roman" w:cs="Times New Roman"/>
          <w:sz w:val="24"/>
          <w:szCs w:val="24"/>
        </w:rPr>
        <w:t>A.R.C.A.</w:t>
      </w:r>
      <w:r w:rsidR="00B54905">
        <w:rPr>
          <w:rFonts w:ascii="Times New Roman" w:hAnsi="Times New Roman" w:cs="Times New Roman"/>
          <w:sz w:val="24"/>
          <w:szCs w:val="24"/>
        </w:rPr>
        <w:t xml:space="preserve"> (</w:t>
      </w:r>
      <w:r w:rsidR="009D7725" w:rsidRPr="00B54905">
        <w:rPr>
          <w:rFonts w:ascii="Times New Roman" w:hAnsi="Times New Roman" w:cs="Times New Roman"/>
          <w:sz w:val="24"/>
          <w:szCs w:val="24"/>
        </w:rPr>
        <w:t>che sta per Attività di Ricerca e Costruzione di Apparati scientifici)</w:t>
      </w:r>
      <w:r w:rsidRPr="00B54905">
        <w:rPr>
          <w:rFonts w:ascii="Times New Roman" w:hAnsi="Times New Roman" w:cs="Times New Roman"/>
          <w:sz w:val="24"/>
          <w:szCs w:val="24"/>
        </w:rPr>
        <w:t>, un team di docenti e studenti che da anni si distingue per progetti innovativi.</w:t>
      </w:r>
    </w:p>
    <w:p w:rsidR="0057301F" w:rsidRPr="00B54905" w:rsidRDefault="0057301F" w:rsidP="00B54905">
      <w:pPr>
        <w:pStyle w:val="Corpo"/>
        <w:ind w:left="284" w:right="282" w:firstLine="284"/>
        <w:jc w:val="both"/>
        <w:rPr>
          <w:rFonts w:ascii="Times New Roman" w:hAnsi="Times New Roman" w:cs="Times New Roman"/>
          <w:i/>
          <w:sz w:val="24"/>
          <w:szCs w:val="24"/>
        </w:rPr>
      </w:pPr>
      <w:r w:rsidRPr="00B54905">
        <w:rPr>
          <w:rFonts w:ascii="Times New Roman" w:hAnsi="Times New Roman" w:cs="Times New Roman"/>
          <w:sz w:val="24"/>
          <w:szCs w:val="24"/>
        </w:rPr>
        <w:t>L’ultima invenzione è in sostanza uno st</w:t>
      </w:r>
      <w:r w:rsidR="00B54905">
        <w:rPr>
          <w:rFonts w:ascii="Times New Roman" w:hAnsi="Times New Roman" w:cs="Times New Roman"/>
          <w:sz w:val="24"/>
          <w:szCs w:val="24"/>
        </w:rPr>
        <w:t>rumento di controllo Traferro (</w:t>
      </w:r>
      <w:r w:rsidRPr="00B54905">
        <w:rPr>
          <w:rFonts w:ascii="Times New Roman" w:hAnsi="Times New Roman" w:cs="Times New Roman"/>
          <w:sz w:val="24"/>
          <w:szCs w:val="24"/>
        </w:rPr>
        <w:t xml:space="preserve">lo spazio tra un binario e il tratto successivo).  A spiegare il progetto è il prof. Lauricella, coordinatore del gruppo: </w:t>
      </w:r>
      <w:r w:rsidRPr="00B54905">
        <w:rPr>
          <w:rFonts w:ascii="Times New Roman" w:hAnsi="Times New Roman" w:cs="Times New Roman"/>
          <w:i/>
          <w:sz w:val="24"/>
          <w:szCs w:val="24"/>
        </w:rPr>
        <w:t xml:space="preserve">“Lo spazio tra un binario e l’altro è reso necessario dalla dilatazione termica del ferro – </w:t>
      </w:r>
      <w:r w:rsidRPr="00B54905">
        <w:rPr>
          <w:rFonts w:ascii="Times New Roman" w:hAnsi="Times New Roman" w:cs="Times New Roman"/>
          <w:sz w:val="24"/>
          <w:szCs w:val="24"/>
        </w:rPr>
        <w:t>dice il docente</w:t>
      </w:r>
      <w:r w:rsidRPr="00B54905">
        <w:rPr>
          <w:rFonts w:ascii="Times New Roman" w:hAnsi="Times New Roman" w:cs="Times New Roman"/>
          <w:i/>
          <w:sz w:val="24"/>
          <w:szCs w:val="24"/>
        </w:rPr>
        <w:t xml:space="preserve"> – ma se esso aumenta è a rischio la sicurezza del treno. Il nostro apparato è in grado di rilevare lo scostamento del traferro da un valore prestabilito. L’anomalia viene registrata come in una scatola nera che conserva dati che permettono di identificare in quale punto occorre intervenire”.</w:t>
      </w:r>
    </w:p>
    <w:p w:rsidR="0057301F" w:rsidRPr="00B54905" w:rsidRDefault="0057301F" w:rsidP="00B54905">
      <w:pPr>
        <w:pStyle w:val="Corpo"/>
        <w:ind w:left="284" w:right="282" w:firstLine="284"/>
        <w:jc w:val="both"/>
        <w:rPr>
          <w:rFonts w:ascii="Times New Roman" w:hAnsi="Times New Roman" w:cs="Times New Roman"/>
          <w:sz w:val="24"/>
          <w:szCs w:val="24"/>
        </w:rPr>
      </w:pPr>
      <w:r w:rsidRPr="00B54905">
        <w:rPr>
          <w:rFonts w:ascii="Times New Roman" w:hAnsi="Times New Roman" w:cs="Times New Roman"/>
          <w:sz w:val="24"/>
          <w:szCs w:val="24"/>
        </w:rPr>
        <w:t xml:space="preserve">Alla base del funzionamento di questo congegno c’è l’utilizzo di un emettitore di luce laser che colpisce un </w:t>
      </w:r>
      <w:r w:rsidRPr="00DC2FAA">
        <w:rPr>
          <w:rFonts w:ascii="Times New Roman" w:hAnsi="Times New Roman" w:cs="Times New Roman"/>
          <w:color w:val="auto"/>
          <w:sz w:val="24"/>
          <w:szCs w:val="24"/>
        </w:rPr>
        <w:t>sensore</w:t>
      </w:r>
      <w:r w:rsidR="00DC2FAA" w:rsidRPr="00DC2FAA">
        <w:rPr>
          <w:rFonts w:ascii="Times New Roman" w:hAnsi="Times New Roman" w:cs="Times New Roman"/>
          <w:color w:val="auto"/>
          <w:sz w:val="24"/>
          <w:szCs w:val="24"/>
        </w:rPr>
        <w:t xml:space="preserve"> </w:t>
      </w:r>
      <w:r w:rsidR="0049446F" w:rsidRPr="00DC2FAA">
        <w:rPr>
          <w:rFonts w:ascii="Times New Roman" w:hAnsi="Times New Roman" w:cs="Times New Roman"/>
          <w:color w:val="auto"/>
          <w:sz w:val="24"/>
          <w:szCs w:val="24"/>
        </w:rPr>
        <w:t>dopo che essa è stato riflessa dalla superficie lucida del binario</w:t>
      </w:r>
      <w:r w:rsidRPr="00DC2FAA">
        <w:rPr>
          <w:rFonts w:ascii="Times New Roman" w:hAnsi="Times New Roman" w:cs="Times New Roman"/>
          <w:color w:val="auto"/>
          <w:sz w:val="24"/>
          <w:szCs w:val="24"/>
        </w:rPr>
        <w:t>: in corrispondenza del traferro, quando sul sensore non arriva il fascio luminoso, un apposito</w:t>
      </w:r>
      <w:r w:rsidRPr="00B54905">
        <w:rPr>
          <w:rFonts w:ascii="Times New Roman" w:hAnsi="Times New Roman" w:cs="Times New Roman"/>
          <w:sz w:val="24"/>
          <w:szCs w:val="24"/>
        </w:rPr>
        <w:t xml:space="preserve"> circuito ottico</w:t>
      </w:r>
      <w:r w:rsidR="00DC2FAA">
        <w:rPr>
          <w:rFonts w:ascii="Times New Roman" w:hAnsi="Times New Roman" w:cs="Times New Roman"/>
          <w:sz w:val="24"/>
          <w:szCs w:val="24"/>
        </w:rPr>
        <w:t xml:space="preserve"> </w:t>
      </w:r>
      <w:r w:rsidRPr="00B54905">
        <w:rPr>
          <w:rFonts w:ascii="Times New Roman" w:hAnsi="Times New Roman" w:cs="Times New Roman"/>
          <w:sz w:val="24"/>
          <w:szCs w:val="24"/>
        </w:rPr>
        <w:t>collegato alla ruota del treno genera impulsi tachimetrici.</w:t>
      </w:r>
    </w:p>
    <w:p w:rsidR="0057301F" w:rsidRPr="00B54905" w:rsidRDefault="009D7725" w:rsidP="00B54905">
      <w:pPr>
        <w:pStyle w:val="Corpo"/>
        <w:ind w:left="284" w:right="282" w:firstLine="284"/>
        <w:jc w:val="both"/>
        <w:rPr>
          <w:rFonts w:ascii="Times New Roman" w:hAnsi="Times New Roman" w:cs="Times New Roman"/>
          <w:sz w:val="24"/>
          <w:szCs w:val="24"/>
        </w:rPr>
      </w:pPr>
      <w:r w:rsidRPr="00B54905">
        <w:rPr>
          <w:rFonts w:ascii="Times New Roman" w:hAnsi="Times New Roman" w:cs="Times New Roman"/>
          <w:sz w:val="24"/>
          <w:szCs w:val="24"/>
        </w:rPr>
        <w:t xml:space="preserve"> Il prototipo di questo </w:t>
      </w:r>
      <w:r w:rsidR="0057301F" w:rsidRPr="00B54905">
        <w:rPr>
          <w:rFonts w:ascii="Times New Roman" w:hAnsi="Times New Roman" w:cs="Times New Roman"/>
          <w:sz w:val="24"/>
          <w:szCs w:val="24"/>
        </w:rPr>
        <w:t xml:space="preserve">progetto, denominato </w:t>
      </w:r>
      <w:r w:rsidRPr="00B54905">
        <w:rPr>
          <w:rFonts w:ascii="Times New Roman" w:hAnsi="Times New Roman" w:cs="Times New Roman"/>
          <w:sz w:val="24"/>
          <w:szCs w:val="24"/>
        </w:rPr>
        <w:t>TSA (Treno a Sicurezza A</w:t>
      </w:r>
      <w:r w:rsidR="0057301F" w:rsidRPr="00B54905">
        <w:rPr>
          <w:rFonts w:ascii="Times New Roman" w:hAnsi="Times New Roman" w:cs="Times New Roman"/>
          <w:sz w:val="24"/>
          <w:szCs w:val="24"/>
        </w:rPr>
        <w:t>ttiva</w:t>
      </w:r>
      <w:r w:rsidRPr="00B54905">
        <w:rPr>
          <w:rFonts w:ascii="Times New Roman" w:hAnsi="Times New Roman" w:cs="Times New Roman"/>
          <w:sz w:val="24"/>
          <w:szCs w:val="24"/>
        </w:rPr>
        <w:t>),</w:t>
      </w:r>
      <w:r w:rsidR="0057301F" w:rsidRPr="00B54905">
        <w:rPr>
          <w:rFonts w:ascii="Times New Roman" w:hAnsi="Times New Roman" w:cs="Times New Roman"/>
          <w:sz w:val="24"/>
          <w:szCs w:val="24"/>
        </w:rPr>
        <w:t xml:space="preserve"> è stato presentato sia alla Rotonda della Besana nell’ambito dell’ultima  rassegna “Scienza under 18”, sia a Gallarate, il 12 maggio scorso,  in occasione dell’Arduino Day, presso la sede di Futura Elettronica, nota per la diffusa rivista di novità scientifiche e di progettazione elettronica.</w:t>
      </w:r>
    </w:p>
    <w:p w:rsidR="0057301F" w:rsidRDefault="0057301F" w:rsidP="00B54905">
      <w:pPr>
        <w:pStyle w:val="Corpo"/>
        <w:ind w:left="284" w:right="282" w:firstLine="284"/>
        <w:jc w:val="both"/>
        <w:rPr>
          <w:rFonts w:hint="eastAsia"/>
          <w:sz w:val="24"/>
          <w:szCs w:val="24"/>
        </w:rPr>
      </w:pPr>
      <w:r w:rsidRPr="00B54905">
        <w:rPr>
          <w:rFonts w:ascii="Times New Roman" w:hAnsi="Times New Roman" w:cs="Times New Roman"/>
          <w:sz w:val="24"/>
          <w:szCs w:val="24"/>
        </w:rPr>
        <w:t xml:space="preserve">Un pubblico esperto e interessato ha avuto modo di conoscere anche gli altri progetti sviluppati dal gruppo </w:t>
      </w:r>
      <w:proofErr w:type="spellStart"/>
      <w:r w:rsidRPr="00B54905">
        <w:rPr>
          <w:rFonts w:ascii="Times New Roman" w:hAnsi="Times New Roman" w:cs="Times New Roman"/>
          <w:sz w:val="24"/>
          <w:szCs w:val="24"/>
        </w:rPr>
        <w:t>A.R.</w:t>
      </w:r>
      <w:r w:rsidR="009D7725" w:rsidRPr="00B54905">
        <w:rPr>
          <w:rFonts w:ascii="Times New Roman" w:hAnsi="Times New Roman" w:cs="Times New Roman"/>
          <w:sz w:val="24"/>
          <w:szCs w:val="24"/>
        </w:rPr>
        <w:t>C.A.</w:t>
      </w:r>
      <w:proofErr w:type="spellEnd"/>
      <w:r w:rsidR="009D7725" w:rsidRPr="00B54905">
        <w:rPr>
          <w:rFonts w:ascii="Times New Roman" w:hAnsi="Times New Roman" w:cs="Times New Roman"/>
          <w:sz w:val="24"/>
          <w:szCs w:val="24"/>
        </w:rPr>
        <w:t>:</w:t>
      </w:r>
      <w:r w:rsidR="00A42103">
        <w:rPr>
          <w:rFonts w:ascii="Times New Roman" w:hAnsi="Times New Roman" w:cs="Times New Roman"/>
          <w:sz w:val="24"/>
          <w:szCs w:val="24"/>
        </w:rPr>
        <w:t xml:space="preserve"> </w:t>
      </w:r>
      <w:r w:rsidR="009D7725" w:rsidRPr="00B54905">
        <w:rPr>
          <w:rFonts w:ascii="Times New Roman" w:hAnsi="Times New Roman" w:cs="Times New Roman"/>
          <w:sz w:val="24"/>
          <w:szCs w:val="24"/>
        </w:rPr>
        <w:t>l’</w:t>
      </w:r>
      <w:r w:rsidR="009D7725" w:rsidRPr="00B54905">
        <w:rPr>
          <w:sz w:val="24"/>
          <w:szCs w:val="24"/>
        </w:rPr>
        <w:t>Analizzatore di qualità dell’aria e  il Sensore geotecnico.</w:t>
      </w:r>
    </w:p>
    <w:p w:rsidR="003B0317" w:rsidRPr="00DC2FAA" w:rsidRDefault="00B54905" w:rsidP="00B54905">
      <w:pPr>
        <w:pStyle w:val="Corpo"/>
        <w:ind w:left="284" w:right="282" w:firstLine="284"/>
        <w:jc w:val="both"/>
        <w:rPr>
          <w:rFonts w:hint="eastAsia"/>
          <w:color w:val="auto"/>
          <w:sz w:val="24"/>
          <w:szCs w:val="24"/>
        </w:rPr>
      </w:pPr>
      <w:r>
        <w:rPr>
          <w:sz w:val="24"/>
          <w:szCs w:val="24"/>
        </w:rPr>
        <w:t>Ancora una volta, l</w:t>
      </w:r>
      <w:r>
        <w:rPr>
          <w:rFonts w:hint="eastAsia"/>
          <w:sz w:val="24"/>
          <w:szCs w:val="24"/>
        </w:rPr>
        <w:t>’</w:t>
      </w:r>
      <w:r>
        <w:rPr>
          <w:sz w:val="24"/>
          <w:szCs w:val="24"/>
        </w:rPr>
        <w:t xml:space="preserve">auspicio di  questi docenti e studenti con il </w:t>
      </w:r>
      <w:r>
        <w:rPr>
          <w:rFonts w:hint="eastAsia"/>
          <w:sz w:val="24"/>
          <w:szCs w:val="24"/>
        </w:rPr>
        <w:t>“</w:t>
      </w:r>
      <w:r>
        <w:rPr>
          <w:sz w:val="24"/>
          <w:szCs w:val="24"/>
        </w:rPr>
        <w:t>bernoccolo</w:t>
      </w:r>
      <w:r>
        <w:rPr>
          <w:rFonts w:hint="eastAsia"/>
          <w:sz w:val="24"/>
          <w:szCs w:val="24"/>
        </w:rPr>
        <w:t>”</w:t>
      </w:r>
      <w:r>
        <w:rPr>
          <w:sz w:val="24"/>
          <w:szCs w:val="24"/>
        </w:rPr>
        <w:t xml:space="preserve"> della </w:t>
      </w:r>
      <w:r w:rsidRPr="00DC2FAA">
        <w:rPr>
          <w:color w:val="auto"/>
          <w:sz w:val="24"/>
          <w:szCs w:val="24"/>
        </w:rPr>
        <w:t>scienza</w:t>
      </w:r>
      <w:r w:rsidR="003B0317" w:rsidRPr="00DC2FAA">
        <w:rPr>
          <w:color w:val="auto"/>
          <w:sz w:val="24"/>
          <w:szCs w:val="24"/>
        </w:rPr>
        <w:t xml:space="preserve"> è che</w:t>
      </w:r>
      <w:r w:rsidR="00DC2FAA">
        <w:rPr>
          <w:color w:val="auto"/>
          <w:sz w:val="24"/>
          <w:szCs w:val="24"/>
        </w:rPr>
        <w:t xml:space="preserve"> </w:t>
      </w:r>
      <w:r w:rsidR="003B0317" w:rsidRPr="00DC2FAA">
        <w:rPr>
          <w:color w:val="auto"/>
          <w:sz w:val="24"/>
          <w:szCs w:val="24"/>
        </w:rPr>
        <w:t>le</w:t>
      </w:r>
      <w:r w:rsidR="0049446F" w:rsidRPr="00DC2FAA">
        <w:rPr>
          <w:color w:val="auto"/>
          <w:sz w:val="24"/>
          <w:szCs w:val="24"/>
        </w:rPr>
        <w:t xml:space="preserve"> caratteristiche innovative del prototipo TSA possano suscitare intere</w:t>
      </w:r>
      <w:r w:rsidR="007E176C">
        <w:rPr>
          <w:color w:val="auto"/>
          <w:sz w:val="24"/>
          <w:szCs w:val="24"/>
        </w:rPr>
        <w:t xml:space="preserve">sse presso Trenitalia e </w:t>
      </w:r>
      <w:proofErr w:type="spellStart"/>
      <w:r w:rsidR="007E176C">
        <w:rPr>
          <w:color w:val="auto"/>
          <w:sz w:val="24"/>
          <w:szCs w:val="24"/>
        </w:rPr>
        <w:t>Trenord</w:t>
      </w:r>
      <w:proofErr w:type="spellEnd"/>
      <w:r w:rsidR="007E176C">
        <w:rPr>
          <w:color w:val="auto"/>
          <w:sz w:val="24"/>
          <w:szCs w:val="24"/>
        </w:rPr>
        <w:t xml:space="preserve"> e trovino applicazione.</w:t>
      </w:r>
    </w:p>
    <w:p w:rsidR="0049446F" w:rsidRDefault="0049446F" w:rsidP="00B54905">
      <w:pPr>
        <w:pStyle w:val="Corpo"/>
        <w:ind w:left="284" w:right="282" w:firstLine="284"/>
        <w:jc w:val="both"/>
        <w:rPr>
          <w:rFonts w:hint="eastAsia"/>
          <w:sz w:val="24"/>
          <w:szCs w:val="24"/>
        </w:rPr>
      </w:pPr>
    </w:p>
    <w:p w:rsidR="00B54905" w:rsidRPr="00B54905" w:rsidRDefault="003B0317" w:rsidP="00B54905">
      <w:pPr>
        <w:pStyle w:val="Corpo"/>
        <w:ind w:left="284" w:right="282" w:firstLine="284"/>
        <w:jc w:val="both"/>
        <w:rPr>
          <w:rFonts w:hint="eastAsia"/>
          <w:sz w:val="24"/>
          <w:szCs w:val="24"/>
        </w:rPr>
      </w:pPr>
      <w:r>
        <w:rPr>
          <w:sz w:val="24"/>
          <w:szCs w:val="24"/>
        </w:rPr>
        <w:t xml:space="preserve">Gabriella </w:t>
      </w:r>
      <w:proofErr w:type="spellStart"/>
      <w:r>
        <w:rPr>
          <w:sz w:val="24"/>
          <w:szCs w:val="24"/>
        </w:rPr>
        <w:t>Oldrini</w:t>
      </w:r>
      <w:proofErr w:type="spellEnd"/>
    </w:p>
    <w:p w:rsidR="009D7725" w:rsidRPr="00B54905" w:rsidRDefault="009D7725" w:rsidP="00B54905">
      <w:pPr>
        <w:pStyle w:val="Corpo"/>
        <w:ind w:left="284" w:right="282" w:firstLine="284"/>
        <w:jc w:val="both"/>
        <w:rPr>
          <w:rFonts w:ascii="Times New Roman" w:hAnsi="Times New Roman" w:cs="Times New Roman"/>
          <w:sz w:val="24"/>
          <w:szCs w:val="24"/>
        </w:rPr>
      </w:pPr>
    </w:p>
    <w:p w:rsidR="00661CDA" w:rsidRPr="0057301F" w:rsidRDefault="00661CDA" w:rsidP="0057301F">
      <w:pPr>
        <w:jc w:val="both"/>
        <w:rPr>
          <w:rFonts w:ascii="Times New Roman" w:hAnsi="Times New Roman" w:cs="Times New Roman"/>
        </w:rPr>
      </w:pPr>
      <w:bookmarkStart w:id="0" w:name="_GoBack"/>
    </w:p>
    <w:bookmarkEnd w:id="0"/>
    <w:p w:rsidR="0057301F" w:rsidRDefault="0057301F">
      <w:pPr>
        <w:jc w:val="both"/>
      </w:pPr>
    </w:p>
    <w:sectPr w:rsidR="0057301F" w:rsidSect="001E1FC7">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5011"/>
    <w:rsid w:val="00000302"/>
    <w:rsid w:val="00087BF7"/>
    <w:rsid w:val="001E1FC7"/>
    <w:rsid w:val="00241A6B"/>
    <w:rsid w:val="00346D7F"/>
    <w:rsid w:val="003B0317"/>
    <w:rsid w:val="0049446F"/>
    <w:rsid w:val="0057301F"/>
    <w:rsid w:val="00661CDA"/>
    <w:rsid w:val="007A399E"/>
    <w:rsid w:val="007E176C"/>
    <w:rsid w:val="008A5011"/>
    <w:rsid w:val="009D7725"/>
    <w:rsid w:val="00A42103"/>
    <w:rsid w:val="00B54905"/>
    <w:rsid w:val="00DA59E2"/>
    <w:rsid w:val="00DC2FAA"/>
    <w:rsid w:val="00F32092"/>
    <w:rsid w:val="00FF0D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1C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8A5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Prof</cp:lastModifiedBy>
  <cp:revision>3</cp:revision>
  <dcterms:created xsi:type="dcterms:W3CDTF">2018-05-14T14:58:00Z</dcterms:created>
  <dcterms:modified xsi:type="dcterms:W3CDTF">2018-05-14T15:02:00Z</dcterms:modified>
</cp:coreProperties>
</file>